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6E" w:rsidRDefault="008E426E" w:rsidP="008E426E">
      <w:pPr>
        <w:pStyle w:val="xxmsonormal"/>
      </w:pPr>
      <w:r>
        <w:rPr>
          <w:rFonts w:ascii="Calibri" w:hAnsi="Calibri" w:cs="Calibri"/>
          <w:sz w:val="22"/>
          <w:szCs w:val="22"/>
        </w:rPr>
        <w:t>Hierbij nodigen wij jullie uit voor het</w:t>
      </w:r>
      <w:r>
        <w:rPr>
          <w:rFonts w:ascii="Arial" w:hAnsi="Arial" w:cs="Arial"/>
          <w:sz w:val="20"/>
          <w:szCs w:val="20"/>
        </w:rPr>
        <w:t xml:space="preserve"> </w:t>
      </w:r>
      <w:r>
        <w:rPr>
          <w:rFonts w:ascii="Calibri" w:hAnsi="Calibri" w:cs="Calibri"/>
          <w:b/>
          <w:bCs/>
          <w:sz w:val="22"/>
          <w:szCs w:val="22"/>
        </w:rPr>
        <w:t>wetenschappelijk referaat</w:t>
      </w:r>
      <w:r>
        <w:rPr>
          <w:rFonts w:ascii="Calibri" w:hAnsi="Calibri" w:cs="Calibri"/>
          <w:sz w:val="22"/>
          <w:szCs w:val="22"/>
        </w:rPr>
        <w:t> Reinier van Arkel van</w:t>
      </w:r>
      <w:r>
        <w:rPr>
          <w:rFonts w:ascii="Calibri" w:hAnsi="Calibri" w:cs="Calibri"/>
          <w:b/>
          <w:bCs/>
          <w:sz w:val="22"/>
          <w:szCs w:val="22"/>
        </w:rPr>
        <w:t xml:space="preserve"> </w:t>
      </w:r>
      <w:r>
        <w:rPr>
          <w:rFonts w:ascii="Calibri" w:hAnsi="Calibri" w:cs="Calibri"/>
          <w:b/>
          <w:bCs/>
          <w:color w:val="000000"/>
          <w:sz w:val="22"/>
          <w:szCs w:val="22"/>
        </w:rPr>
        <w:t xml:space="preserve">dinsdag 12 </w:t>
      </w:r>
      <w:r>
        <w:rPr>
          <w:rFonts w:ascii="Calibri" w:hAnsi="Calibri" w:cs="Calibri"/>
          <w:b/>
          <w:bCs/>
          <w:sz w:val="22"/>
          <w:szCs w:val="22"/>
        </w:rPr>
        <w:t>ju</w:t>
      </w:r>
      <w:r>
        <w:rPr>
          <w:rFonts w:ascii="Calibri" w:hAnsi="Calibri" w:cs="Calibri"/>
          <w:b/>
          <w:bCs/>
          <w:color w:val="000000"/>
          <w:sz w:val="22"/>
          <w:szCs w:val="22"/>
        </w:rPr>
        <w:t>li</w:t>
      </w:r>
      <w:r>
        <w:rPr>
          <w:rFonts w:ascii="Calibri" w:hAnsi="Calibri" w:cs="Calibri"/>
          <w:b/>
          <w:bCs/>
          <w:sz w:val="22"/>
          <w:szCs w:val="22"/>
        </w:rPr>
        <w:t xml:space="preserve"> 2022 , </w:t>
      </w:r>
      <w:r>
        <w:rPr>
          <w:rFonts w:ascii="Calibri" w:hAnsi="Calibri" w:cs="Calibri"/>
          <w:b/>
          <w:bCs/>
          <w:sz w:val="22"/>
          <w:szCs w:val="22"/>
          <w:u w:val="single"/>
        </w:rPr>
        <w:t>van 15.30</w:t>
      </w:r>
      <w:r>
        <w:rPr>
          <w:rFonts w:ascii="Calibri" w:hAnsi="Calibri" w:cs="Calibri"/>
          <w:b/>
          <w:bCs/>
          <w:sz w:val="22"/>
          <w:szCs w:val="22"/>
        </w:rPr>
        <w:t xml:space="preserve"> – 17.00 uur</w:t>
      </w:r>
    </w:p>
    <w:p w:rsidR="008E426E" w:rsidRDefault="008E426E" w:rsidP="008E426E">
      <w:pPr>
        <w:pStyle w:val="xxmsonormal"/>
      </w:pPr>
      <w:r>
        <w:rPr>
          <w:rFonts w:ascii="Calibri" w:hAnsi="Calibri" w:cs="Calibri"/>
          <w:sz w:val="22"/>
          <w:szCs w:val="22"/>
        </w:rPr>
        <w:t> </w:t>
      </w:r>
    </w:p>
    <w:p w:rsidR="008E426E" w:rsidRDefault="008E426E" w:rsidP="008E426E">
      <w:pPr>
        <w:pStyle w:val="xxmsonormal"/>
      </w:pPr>
      <w:r>
        <w:rPr>
          <w:rFonts w:ascii="Calibri" w:hAnsi="Calibri" w:cs="Calibri"/>
          <w:b/>
          <w:bCs/>
          <w:sz w:val="22"/>
          <w:szCs w:val="22"/>
        </w:rPr>
        <w:t>Titel:          </w:t>
      </w:r>
      <w:r>
        <w:rPr>
          <w:rStyle w:val="xnormaltextrun"/>
          <w:color w:val="000000"/>
          <w:shd w:val="clear" w:color="auto" w:fill="FFFFFF"/>
        </w:rPr>
        <w:t>   “</w:t>
      </w:r>
      <w:r>
        <w:rPr>
          <w:rFonts w:ascii="Calibri" w:hAnsi="Calibri" w:cs="Calibri"/>
          <w:b/>
          <w:bCs/>
          <w:sz w:val="22"/>
          <w:szCs w:val="22"/>
        </w:rPr>
        <w:t>Goede zorg? Onze zorg!”  Bipolaire reflecties over ziekte-concepten en organisatie van zorg</w:t>
      </w:r>
    </w:p>
    <w:p w:rsidR="008E426E" w:rsidRDefault="008E426E" w:rsidP="008E426E">
      <w:pPr>
        <w:pStyle w:val="xxmsonormal"/>
        <w:ind w:right="720"/>
        <w:rPr>
          <w:rStyle w:val="xnormaltextrun"/>
          <w:lang w:val="en-US"/>
        </w:rPr>
      </w:pPr>
      <w:r w:rsidRPr="008E426E">
        <w:rPr>
          <w:rStyle w:val="xnormaltextrun"/>
          <w:rFonts w:ascii="Calibri" w:hAnsi="Calibri" w:cs="Calibri"/>
          <w:b/>
          <w:bCs/>
          <w:color w:val="000000"/>
          <w:sz w:val="22"/>
          <w:szCs w:val="22"/>
          <w:shd w:val="clear" w:color="auto" w:fill="FFFFFF"/>
          <w:lang w:val="en-US"/>
        </w:rPr>
        <w:t xml:space="preserve">Spreker:        Prof. dr. </w:t>
      </w:r>
      <w:r>
        <w:rPr>
          <w:rStyle w:val="xnormaltextrun"/>
          <w:rFonts w:ascii="Calibri" w:hAnsi="Calibri" w:cs="Calibri"/>
          <w:b/>
          <w:bCs/>
          <w:color w:val="000000"/>
          <w:sz w:val="22"/>
          <w:szCs w:val="22"/>
          <w:shd w:val="clear" w:color="auto" w:fill="FFFFFF"/>
          <w:lang w:val="en-US"/>
        </w:rPr>
        <w:t xml:space="preserve">Ralph </w:t>
      </w:r>
      <w:proofErr w:type="spellStart"/>
      <w:r>
        <w:rPr>
          <w:rStyle w:val="xnormaltextrun"/>
          <w:rFonts w:ascii="Calibri" w:hAnsi="Calibri" w:cs="Calibri"/>
          <w:b/>
          <w:bCs/>
          <w:color w:val="000000"/>
          <w:sz w:val="22"/>
          <w:szCs w:val="22"/>
          <w:shd w:val="clear" w:color="auto" w:fill="FFFFFF"/>
          <w:lang w:val="en-US"/>
        </w:rPr>
        <w:t>Kupka</w:t>
      </w:r>
      <w:proofErr w:type="spellEnd"/>
      <w:r>
        <w:rPr>
          <w:rStyle w:val="xnormaltextrun"/>
          <w:rFonts w:ascii="Calibri" w:hAnsi="Calibri" w:cs="Calibri"/>
          <w:b/>
          <w:bCs/>
          <w:color w:val="000000"/>
          <w:sz w:val="22"/>
          <w:szCs w:val="22"/>
          <w:shd w:val="clear" w:color="auto" w:fill="FFFFFF"/>
          <w:lang w:val="en-US"/>
        </w:rPr>
        <w:t xml:space="preserve">, </w:t>
      </w:r>
      <w:proofErr w:type="spellStart"/>
      <w:r>
        <w:rPr>
          <w:rStyle w:val="xnormaltextrun"/>
          <w:rFonts w:ascii="Calibri" w:hAnsi="Calibri" w:cs="Calibri"/>
          <w:b/>
          <w:bCs/>
          <w:color w:val="000000"/>
          <w:sz w:val="22"/>
          <w:szCs w:val="22"/>
          <w:shd w:val="clear" w:color="auto" w:fill="FFFFFF"/>
          <w:lang w:val="en-US"/>
        </w:rPr>
        <w:t>psychiater</w:t>
      </w:r>
      <w:proofErr w:type="spellEnd"/>
      <w:r>
        <w:rPr>
          <w:rStyle w:val="xnormaltextrun"/>
          <w:rFonts w:ascii="Calibri" w:hAnsi="Calibri" w:cs="Calibri"/>
          <w:b/>
          <w:bCs/>
          <w:color w:val="000000"/>
          <w:sz w:val="22"/>
          <w:szCs w:val="22"/>
          <w:shd w:val="clear" w:color="auto" w:fill="FFFFFF"/>
          <w:lang w:val="en-US"/>
        </w:rPr>
        <w:t xml:space="preserve"> </w:t>
      </w:r>
      <w:proofErr w:type="spellStart"/>
      <w:r>
        <w:rPr>
          <w:rStyle w:val="xnormaltextrun"/>
          <w:rFonts w:ascii="Calibri" w:hAnsi="Calibri" w:cs="Calibri"/>
          <w:b/>
          <w:bCs/>
          <w:color w:val="000000"/>
          <w:sz w:val="22"/>
          <w:szCs w:val="22"/>
          <w:lang w:val="en-US"/>
        </w:rPr>
        <w:t>bij</w:t>
      </w:r>
      <w:proofErr w:type="spellEnd"/>
      <w:r>
        <w:rPr>
          <w:rStyle w:val="xnormaltextrun"/>
          <w:rFonts w:ascii="Calibri" w:hAnsi="Calibri" w:cs="Calibri"/>
          <w:b/>
          <w:bCs/>
          <w:color w:val="000000"/>
          <w:sz w:val="22"/>
          <w:szCs w:val="22"/>
          <w:lang w:val="en-US"/>
        </w:rPr>
        <w:t xml:space="preserve"> GGZ </w:t>
      </w:r>
      <w:proofErr w:type="spellStart"/>
      <w:r>
        <w:rPr>
          <w:rStyle w:val="xnormaltextrun"/>
          <w:rFonts w:ascii="Calibri" w:hAnsi="Calibri" w:cs="Calibri"/>
          <w:b/>
          <w:bCs/>
          <w:color w:val="000000"/>
          <w:sz w:val="22"/>
          <w:szCs w:val="22"/>
          <w:lang w:val="en-US"/>
        </w:rPr>
        <w:t>inGeest</w:t>
      </w:r>
      <w:proofErr w:type="spellEnd"/>
      <w:r>
        <w:rPr>
          <w:rStyle w:val="xnormaltextrun"/>
          <w:rFonts w:ascii="Calibri" w:hAnsi="Calibri" w:cs="Calibri"/>
          <w:b/>
          <w:bCs/>
          <w:color w:val="000000"/>
          <w:sz w:val="22"/>
          <w:szCs w:val="22"/>
          <w:lang w:val="en-US"/>
        </w:rPr>
        <w:t xml:space="preserve"> </w:t>
      </w:r>
      <w:proofErr w:type="spellStart"/>
      <w:r>
        <w:rPr>
          <w:rStyle w:val="xnormaltextrun"/>
          <w:rFonts w:ascii="Calibri" w:hAnsi="Calibri" w:cs="Calibri"/>
          <w:b/>
          <w:bCs/>
          <w:color w:val="000000"/>
          <w:sz w:val="22"/>
          <w:szCs w:val="22"/>
          <w:lang w:val="en-US"/>
        </w:rPr>
        <w:t>en</w:t>
      </w:r>
      <w:proofErr w:type="spellEnd"/>
      <w:r>
        <w:rPr>
          <w:rStyle w:val="xnormaltextrun"/>
          <w:rFonts w:ascii="Calibri" w:hAnsi="Calibri" w:cs="Calibri"/>
          <w:b/>
          <w:bCs/>
          <w:color w:val="000000"/>
          <w:sz w:val="22"/>
          <w:szCs w:val="22"/>
          <w:lang w:val="en-US"/>
        </w:rPr>
        <w:t xml:space="preserve"> </w:t>
      </w:r>
      <w:proofErr w:type="spellStart"/>
      <w:r>
        <w:rPr>
          <w:rStyle w:val="xnormaltextrun"/>
          <w:rFonts w:ascii="Calibri" w:hAnsi="Calibri" w:cs="Calibri"/>
          <w:b/>
          <w:bCs/>
          <w:color w:val="000000"/>
          <w:sz w:val="22"/>
          <w:szCs w:val="22"/>
          <w:lang w:val="en-US"/>
        </w:rPr>
        <w:t>Altrecht</w:t>
      </w:r>
      <w:proofErr w:type="spellEnd"/>
      <w:r>
        <w:rPr>
          <w:rStyle w:val="xnormaltextrun"/>
          <w:lang w:val="en-US"/>
        </w:rPr>
        <w:t xml:space="preserve">, </w:t>
      </w:r>
      <w:r>
        <w:rPr>
          <w:rStyle w:val="xnormaltextrun"/>
          <w:rFonts w:ascii="Calibri" w:hAnsi="Calibri" w:cs="Calibri"/>
          <w:b/>
          <w:bCs/>
          <w:color w:val="000000"/>
          <w:sz w:val="22"/>
          <w:szCs w:val="22"/>
          <w:shd w:val="clear" w:color="auto" w:fill="FFFFFF"/>
          <w:lang w:val="en-US"/>
        </w:rPr>
        <w:t>Professor of Psychiatry Amsterdam University Medical Center</w:t>
      </w:r>
      <w:r>
        <w:rPr>
          <w:rStyle w:val="xnormaltextrun"/>
          <w:lang w:val="en-US"/>
        </w:rPr>
        <w:t xml:space="preserve">, </w:t>
      </w:r>
      <w:r>
        <w:rPr>
          <w:rStyle w:val="xnormaltextrun"/>
          <w:rFonts w:ascii="Calibri" w:hAnsi="Calibri" w:cs="Calibri"/>
          <w:b/>
          <w:bCs/>
          <w:color w:val="000000"/>
          <w:sz w:val="22"/>
          <w:szCs w:val="22"/>
          <w:shd w:val="clear" w:color="auto" w:fill="FFFFFF"/>
          <w:lang w:val="en-US"/>
        </w:rPr>
        <w:t>President  Dutch Foundation for Bipolar Disorders (</w:t>
      </w:r>
      <w:proofErr w:type="spellStart"/>
      <w:r>
        <w:rPr>
          <w:rStyle w:val="xnormaltextrun"/>
          <w:rFonts w:ascii="Calibri" w:hAnsi="Calibri" w:cs="Calibri"/>
          <w:b/>
          <w:bCs/>
          <w:color w:val="000000"/>
          <w:sz w:val="22"/>
          <w:szCs w:val="22"/>
          <w:shd w:val="clear" w:color="auto" w:fill="FFFFFF"/>
          <w:lang w:val="en-US"/>
        </w:rPr>
        <w:t>Kenniscentrum</w:t>
      </w:r>
      <w:proofErr w:type="spellEnd"/>
      <w:r>
        <w:rPr>
          <w:rStyle w:val="xnormaltextrun"/>
          <w:rFonts w:ascii="Calibri" w:hAnsi="Calibri" w:cs="Calibri"/>
          <w:b/>
          <w:bCs/>
          <w:color w:val="000000"/>
          <w:sz w:val="22"/>
          <w:szCs w:val="22"/>
          <w:shd w:val="clear" w:color="auto" w:fill="FFFFFF"/>
          <w:lang w:val="en-US"/>
        </w:rPr>
        <w:t xml:space="preserve"> </w:t>
      </w:r>
      <w:proofErr w:type="spellStart"/>
      <w:r>
        <w:rPr>
          <w:rStyle w:val="xnormaltextrun"/>
          <w:rFonts w:ascii="Calibri" w:hAnsi="Calibri" w:cs="Calibri"/>
          <w:b/>
          <w:bCs/>
          <w:color w:val="000000"/>
          <w:sz w:val="22"/>
          <w:szCs w:val="22"/>
          <w:shd w:val="clear" w:color="auto" w:fill="FFFFFF"/>
          <w:lang w:val="en-US"/>
        </w:rPr>
        <w:t>Bipolaire</w:t>
      </w:r>
      <w:proofErr w:type="spellEnd"/>
      <w:r>
        <w:rPr>
          <w:rStyle w:val="xnormaltextrun"/>
          <w:rFonts w:ascii="Calibri" w:hAnsi="Calibri" w:cs="Calibri"/>
          <w:b/>
          <w:bCs/>
          <w:color w:val="000000"/>
          <w:sz w:val="22"/>
          <w:szCs w:val="22"/>
          <w:shd w:val="clear" w:color="auto" w:fill="FFFFFF"/>
          <w:lang w:val="en-US"/>
        </w:rPr>
        <w:t xml:space="preserve"> </w:t>
      </w:r>
      <w:proofErr w:type="spellStart"/>
      <w:r>
        <w:rPr>
          <w:rStyle w:val="xnormaltextrun"/>
          <w:rFonts w:ascii="Calibri" w:hAnsi="Calibri" w:cs="Calibri"/>
          <w:b/>
          <w:bCs/>
          <w:color w:val="000000"/>
          <w:sz w:val="22"/>
          <w:szCs w:val="22"/>
          <w:shd w:val="clear" w:color="auto" w:fill="FFFFFF"/>
          <w:lang w:val="en-US"/>
        </w:rPr>
        <w:t>Stoornissen</w:t>
      </w:r>
      <w:proofErr w:type="spellEnd"/>
      <w:r>
        <w:rPr>
          <w:rStyle w:val="xnormaltextrun"/>
          <w:rFonts w:ascii="Calibri" w:hAnsi="Calibri" w:cs="Calibri"/>
          <w:b/>
          <w:bCs/>
          <w:color w:val="000000"/>
          <w:sz w:val="22"/>
          <w:szCs w:val="22"/>
          <w:shd w:val="clear" w:color="auto" w:fill="FFFFFF"/>
          <w:lang w:val="en-US"/>
        </w:rPr>
        <w:t>)</w:t>
      </w:r>
      <w:r>
        <w:rPr>
          <w:rStyle w:val="xnormaltextrun"/>
          <w:lang w:val="en-US"/>
        </w:rPr>
        <w:t xml:space="preserve">, </w:t>
      </w:r>
      <w:r>
        <w:rPr>
          <w:rStyle w:val="xnormaltextrun"/>
          <w:rFonts w:ascii="Calibri" w:hAnsi="Calibri" w:cs="Calibri"/>
          <w:b/>
          <w:bCs/>
          <w:color w:val="000000"/>
          <w:sz w:val="22"/>
          <w:szCs w:val="22"/>
          <w:shd w:val="clear" w:color="auto" w:fill="FFFFFF"/>
          <w:lang w:val="en-US"/>
        </w:rPr>
        <w:t>Vice-President of Education International Society for Bipolar Disorders (ISBD)</w:t>
      </w:r>
    </w:p>
    <w:p w:rsidR="008E426E" w:rsidRPr="008E426E" w:rsidRDefault="008E426E" w:rsidP="008E426E">
      <w:pPr>
        <w:pStyle w:val="xxmsonormal"/>
        <w:rPr>
          <w:rFonts w:ascii="Calibri" w:hAnsi="Calibri" w:cs="Calibri"/>
          <w:color w:val="1F497D"/>
          <w:lang w:val="en-US"/>
        </w:rPr>
      </w:pPr>
    </w:p>
    <w:p w:rsidR="008E426E" w:rsidRPr="008E426E" w:rsidRDefault="008E426E" w:rsidP="008E426E">
      <w:pPr>
        <w:pStyle w:val="xxmsonormal"/>
      </w:pPr>
      <w:r>
        <w:rPr>
          <w:rFonts w:ascii="Calibri" w:hAnsi="Calibri" w:cs="Calibri"/>
          <w:sz w:val="22"/>
          <w:szCs w:val="22"/>
        </w:rPr>
        <w:t xml:space="preserve">De zorg voor mensen met een complexe psychiatrische aandoening zoals de bipolaire stemmingsstoornis (manisch-depressiviteit) vergt een specifieke expertise die wordt opgebouwd, onderhouden en doorgegeven in specialistische behandelcentra. Daar worden patiënten in alle varianten van deze veelvormige aandoening onderzocht en behandeld. Veel van deze centra initiëren wetenschappelijk onderzoek of nemen daaraan deel. Sommige centra hebben een uitgesproken academische signatuur, andere staan midden in het veld van de GGZ. Bijeengebracht in het landelijke </w:t>
      </w:r>
      <w:proofErr w:type="spellStart"/>
      <w:r>
        <w:rPr>
          <w:rFonts w:ascii="Calibri" w:hAnsi="Calibri" w:cs="Calibri"/>
          <w:sz w:val="22"/>
          <w:szCs w:val="22"/>
        </w:rPr>
        <w:t>KenBiS</w:t>
      </w:r>
      <w:proofErr w:type="spellEnd"/>
      <w:r>
        <w:rPr>
          <w:rFonts w:ascii="Calibri" w:hAnsi="Calibri" w:cs="Calibri"/>
          <w:sz w:val="22"/>
          <w:szCs w:val="22"/>
        </w:rPr>
        <w:t xml:space="preserve"> netwerk, en daarmee het wereldwijde netwerk van de International Society </w:t>
      </w:r>
      <w:proofErr w:type="spellStart"/>
      <w:r>
        <w:rPr>
          <w:rFonts w:ascii="Calibri" w:hAnsi="Calibri" w:cs="Calibri"/>
          <w:sz w:val="22"/>
          <w:szCs w:val="22"/>
        </w:rPr>
        <w:t>for</w:t>
      </w:r>
      <w:proofErr w:type="spellEnd"/>
      <w:r>
        <w:rPr>
          <w:rFonts w:ascii="Calibri" w:hAnsi="Calibri" w:cs="Calibri"/>
          <w:sz w:val="22"/>
          <w:szCs w:val="22"/>
        </w:rPr>
        <w:t xml:space="preserve"> </w:t>
      </w:r>
      <w:proofErr w:type="spellStart"/>
      <w:r>
        <w:rPr>
          <w:rFonts w:ascii="Calibri" w:hAnsi="Calibri" w:cs="Calibri"/>
          <w:sz w:val="22"/>
          <w:szCs w:val="22"/>
        </w:rPr>
        <w:t>Bipolar</w:t>
      </w:r>
      <w:proofErr w:type="spellEnd"/>
      <w:r>
        <w:rPr>
          <w:rFonts w:ascii="Calibri" w:hAnsi="Calibri" w:cs="Calibri"/>
          <w:sz w:val="22"/>
          <w:szCs w:val="22"/>
        </w:rPr>
        <w:t xml:space="preserve"> Disorders, werken deze centra aan een voortdurende verbetering van de zorg voor deze doelgroep. In deze presentatie wordt betoogd dat specialistische centra een essentiële plaats hebben in het sterk veranderende zorglandschap van de Nederlandse GGZ, en wordt een voorstel gedaan hoe stoornis-specifieke en generieke aspecten van de zorg in samenhang kunnen worden georganiseerd.</w:t>
      </w:r>
    </w:p>
    <w:p w:rsidR="008E426E" w:rsidRDefault="008E426E" w:rsidP="008E426E">
      <w:pPr>
        <w:pStyle w:val="xxmsonormal"/>
      </w:pPr>
      <w:r>
        <w:rPr>
          <w:rFonts w:ascii="Calibri" w:hAnsi="Calibri" w:cs="Calibri"/>
          <w:color w:val="000000"/>
          <w:sz w:val="22"/>
          <w:szCs w:val="22"/>
        </w:rPr>
        <w:t> </w:t>
      </w:r>
    </w:p>
    <w:p w:rsidR="008E426E" w:rsidRDefault="008E426E" w:rsidP="008E426E">
      <w:pPr>
        <w:pStyle w:val="xxmsonormal"/>
      </w:pPr>
      <w:r>
        <w:rPr>
          <w:rFonts w:ascii="Calibri" w:hAnsi="Calibri" w:cs="Calibri"/>
          <w:color w:val="000000"/>
          <w:sz w:val="22"/>
          <w:szCs w:val="22"/>
        </w:rPr>
        <w:t>Tijdstip:  </w:t>
      </w:r>
      <w:r>
        <w:rPr>
          <w:rFonts w:ascii="Calibri" w:hAnsi="Calibri" w:cs="Calibri"/>
          <w:b/>
          <w:bCs/>
          <w:color w:val="000000"/>
          <w:sz w:val="22"/>
          <w:szCs w:val="22"/>
        </w:rPr>
        <w:t>15.30 - 17.00 uur. Kom a.u.b. op tijd!</w:t>
      </w:r>
      <w:r>
        <w:rPr>
          <w:rFonts w:ascii="Calibri" w:hAnsi="Calibri" w:cs="Calibri"/>
          <w:color w:val="000000"/>
          <w:sz w:val="22"/>
          <w:szCs w:val="22"/>
        </w:rPr>
        <w:t xml:space="preserve"> </w:t>
      </w:r>
    </w:p>
    <w:p w:rsidR="008E426E" w:rsidRDefault="008E426E" w:rsidP="008E426E">
      <w:pPr>
        <w:pStyle w:val="xxmsonormal"/>
      </w:pPr>
      <w:r>
        <w:rPr>
          <w:rFonts w:ascii="Calibri" w:hAnsi="Calibri" w:cs="Calibri"/>
          <w:color w:val="000000"/>
          <w:sz w:val="22"/>
          <w:szCs w:val="22"/>
        </w:rPr>
        <w:t xml:space="preserve">Plaats:    De Kapel (F1.26), Reinier van Arkel, </w:t>
      </w:r>
      <w:proofErr w:type="spellStart"/>
      <w:r>
        <w:rPr>
          <w:rFonts w:ascii="Calibri" w:hAnsi="Calibri" w:cs="Calibri"/>
          <w:color w:val="000000"/>
          <w:sz w:val="22"/>
          <w:szCs w:val="22"/>
        </w:rPr>
        <w:t>Bethaniestraat</w:t>
      </w:r>
      <w:proofErr w:type="spellEnd"/>
      <w:r>
        <w:rPr>
          <w:rFonts w:ascii="Calibri" w:hAnsi="Calibri" w:cs="Calibri"/>
          <w:color w:val="000000"/>
          <w:sz w:val="22"/>
          <w:szCs w:val="22"/>
        </w:rPr>
        <w:t xml:space="preserve"> 2 te 's-Hertogenbosch</w:t>
      </w:r>
    </w:p>
    <w:p w:rsidR="008E426E" w:rsidRDefault="008E426E" w:rsidP="008E426E">
      <w:pPr>
        <w:pStyle w:val="xxmsonormal"/>
      </w:pPr>
      <w:r>
        <w:t> </w:t>
      </w:r>
    </w:p>
    <w:p w:rsidR="008E426E" w:rsidRDefault="008E426E" w:rsidP="008E426E">
      <w:pPr>
        <w:pStyle w:val="xxmsonormal"/>
      </w:pPr>
      <w:r>
        <w:rPr>
          <w:rFonts w:ascii="Calibri" w:hAnsi="Calibri" w:cs="Calibri"/>
          <w:i/>
          <w:iCs/>
          <w:sz w:val="22"/>
          <w:szCs w:val="22"/>
        </w:rPr>
        <w:t>(Accreditatie voor psychiaters,</w:t>
      </w:r>
      <w:r>
        <w:rPr>
          <w:rFonts w:ascii="Calibri" w:hAnsi="Calibri" w:cs="Calibri"/>
          <w:sz w:val="22"/>
          <w:szCs w:val="22"/>
        </w:rPr>
        <w:t xml:space="preserve"> </w:t>
      </w:r>
      <w:r>
        <w:rPr>
          <w:rFonts w:ascii="Calibri" w:hAnsi="Calibri" w:cs="Calibri"/>
          <w:i/>
          <w:iCs/>
          <w:sz w:val="22"/>
          <w:szCs w:val="22"/>
        </w:rPr>
        <w:t xml:space="preserve">verpleegkundig specialisten, psychologen, </w:t>
      </w:r>
      <w:proofErr w:type="spellStart"/>
      <w:r>
        <w:rPr>
          <w:rFonts w:ascii="Calibri" w:hAnsi="Calibri" w:cs="Calibri"/>
          <w:i/>
          <w:iCs/>
          <w:sz w:val="22"/>
          <w:szCs w:val="22"/>
        </w:rPr>
        <w:t>s.p.v</w:t>
      </w:r>
      <w:proofErr w:type="spellEnd"/>
      <w:r>
        <w:rPr>
          <w:rFonts w:ascii="Calibri" w:hAnsi="Calibri" w:cs="Calibri"/>
          <w:i/>
          <w:iCs/>
          <w:sz w:val="22"/>
          <w:szCs w:val="22"/>
        </w:rPr>
        <w:t>, verpleegkundigen en verzorgenden</w:t>
      </w:r>
      <w:r>
        <w:rPr>
          <w:rFonts w:ascii="Calibri" w:hAnsi="Calibri" w:cs="Calibri"/>
          <w:sz w:val="22"/>
          <w:szCs w:val="22"/>
        </w:rPr>
        <w:t xml:space="preserve"> </w:t>
      </w:r>
      <w:r>
        <w:rPr>
          <w:rFonts w:ascii="Calibri" w:hAnsi="Calibri" w:cs="Calibri"/>
          <w:i/>
          <w:iCs/>
          <w:sz w:val="22"/>
          <w:szCs w:val="22"/>
        </w:rPr>
        <w:t>is aangevraagd)</w:t>
      </w:r>
    </w:p>
    <w:p w:rsidR="008E426E" w:rsidRDefault="008E426E" w:rsidP="008E426E">
      <w:pPr>
        <w:pStyle w:val="xxmsonormal"/>
      </w:pPr>
      <w:r>
        <w:rPr>
          <w:rFonts w:ascii="Calibri" w:hAnsi="Calibri" w:cs="Calibri"/>
          <w:color w:val="000000"/>
          <w:sz w:val="22"/>
          <w:szCs w:val="22"/>
        </w:rPr>
        <w:t> </w:t>
      </w:r>
    </w:p>
    <w:p w:rsidR="008E426E" w:rsidRDefault="008E426E" w:rsidP="008E426E">
      <w:pPr>
        <w:pStyle w:val="xxmsonormal"/>
      </w:pPr>
      <w:r>
        <w:rPr>
          <w:rFonts w:ascii="Calibri" w:hAnsi="Calibri" w:cs="Calibri"/>
          <w:color w:val="000000"/>
          <w:sz w:val="22"/>
          <w:szCs w:val="22"/>
        </w:rPr>
        <w:t>Met vriendelijke groet,</w:t>
      </w:r>
    </w:p>
    <w:p w:rsidR="008E426E" w:rsidRDefault="008E426E" w:rsidP="008E426E">
      <w:pPr>
        <w:pStyle w:val="xxmsonormal"/>
      </w:pPr>
      <w:r>
        <w:rPr>
          <w:rFonts w:ascii="Calibri" w:hAnsi="Calibri" w:cs="Calibri"/>
          <w:color w:val="000000"/>
          <w:sz w:val="22"/>
          <w:szCs w:val="22"/>
        </w:rPr>
        <w:t> </w:t>
      </w:r>
    </w:p>
    <w:p w:rsidR="008E426E" w:rsidRDefault="008E426E" w:rsidP="008E426E">
      <w:pPr>
        <w:pStyle w:val="xxmsonormal"/>
      </w:pPr>
      <w:r>
        <w:rPr>
          <w:rFonts w:ascii="Calibri" w:hAnsi="Calibri" w:cs="Calibri"/>
          <w:sz w:val="22"/>
          <w:szCs w:val="22"/>
        </w:rPr>
        <w:t> </w:t>
      </w:r>
    </w:p>
    <w:p w:rsidR="008E426E" w:rsidRDefault="008E426E" w:rsidP="008E426E">
      <w:pPr>
        <w:pStyle w:val="xxmsonormal"/>
      </w:pPr>
      <w:r>
        <w:rPr>
          <w:rFonts w:ascii="Calibri" w:hAnsi="Calibri" w:cs="Calibri"/>
          <w:color w:val="000000"/>
          <w:sz w:val="22"/>
          <w:szCs w:val="22"/>
        </w:rPr>
        <w:t xml:space="preserve">Koen </w:t>
      </w:r>
      <w:proofErr w:type="spellStart"/>
      <w:r>
        <w:rPr>
          <w:rFonts w:ascii="Calibri" w:hAnsi="Calibri" w:cs="Calibri"/>
          <w:color w:val="000000"/>
          <w:sz w:val="22"/>
          <w:szCs w:val="22"/>
        </w:rPr>
        <w:t>Grootens</w:t>
      </w:r>
      <w:proofErr w:type="spellEnd"/>
      <w:r>
        <w:rPr>
          <w:rFonts w:ascii="Calibri" w:hAnsi="Calibri" w:cs="Calibri"/>
          <w:color w:val="000000"/>
          <w:sz w:val="22"/>
          <w:szCs w:val="22"/>
        </w:rPr>
        <w:t>, Paul v.d. Heijden, Elisa v.d. Ee, Virginie van Boven, Koen Westen en Michelle Hendriks,</w:t>
      </w:r>
    </w:p>
    <w:p w:rsidR="008E426E" w:rsidRDefault="008E426E" w:rsidP="008E426E">
      <w:pPr>
        <w:pStyle w:val="xxmsonormal"/>
      </w:pPr>
      <w:r>
        <w:rPr>
          <w:rFonts w:ascii="Calibri" w:hAnsi="Calibri" w:cs="Calibri"/>
          <w:color w:val="000000"/>
          <w:sz w:val="22"/>
          <w:szCs w:val="22"/>
        </w:rPr>
        <w:t>Wetenschappelijke Kernraad Reinier van Arkel</w:t>
      </w:r>
    </w:p>
    <w:p w:rsidR="00BB70BB" w:rsidRDefault="00BB70BB">
      <w:bookmarkStart w:id="0" w:name="_GoBack"/>
      <w:bookmarkEnd w:id="0"/>
    </w:p>
    <w:sectPr w:rsidR="00BB70BB" w:rsidSect="003A4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B7"/>
    <w:rsid w:val="002874D0"/>
    <w:rsid w:val="00326527"/>
    <w:rsid w:val="003A416B"/>
    <w:rsid w:val="00464A38"/>
    <w:rsid w:val="005050CD"/>
    <w:rsid w:val="008E426E"/>
    <w:rsid w:val="00BB70BB"/>
    <w:rsid w:val="00C82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5B2D-5FA6-470E-B027-D517061F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0CD"/>
    <w:rPr>
      <w:rFonts w:ascii="Lato" w:hAnsi="Lato"/>
      <w:sz w:val="20"/>
    </w:rPr>
  </w:style>
  <w:style w:type="paragraph" w:styleId="Kop1">
    <w:name w:val="heading 1"/>
    <w:basedOn w:val="Standaard"/>
    <w:next w:val="Standaard"/>
    <w:link w:val="Kop1Char"/>
    <w:uiPriority w:val="9"/>
    <w:qFormat/>
    <w:rsid w:val="005050CD"/>
    <w:pPr>
      <w:keepNext/>
      <w:keepLines/>
      <w:spacing w:before="240"/>
      <w:outlineLvl w:val="0"/>
    </w:pPr>
    <w:rPr>
      <w:rFonts w:eastAsiaTheme="majorEastAsia" w:cstheme="majorBidi"/>
      <w:b/>
      <w:color w:val="2F5496" w:themeColor="accent1" w:themeShade="BF"/>
      <w:sz w:val="24"/>
      <w:szCs w:val="32"/>
    </w:rPr>
  </w:style>
  <w:style w:type="paragraph" w:styleId="Kop2">
    <w:name w:val="heading 2"/>
    <w:basedOn w:val="Standaard"/>
    <w:next w:val="Standaard"/>
    <w:link w:val="Kop2Char"/>
    <w:uiPriority w:val="9"/>
    <w:semiHidden/>
    <w:unhideWhenUsed/>
    <w:qFormat/>
    <w:rsid w:val="005050CD"/>
    <w:pPr>
      <w:keepNext/>
      <w:keepLines/>
      <w:spacing w:before="40"/>
      <w:outlineLvl w:val="1"/>
    </w:pPr>
    <w:rPr>
      <w:rFonts w:eastAsiaTheme="majorEastAsia" w:cstheme="majorBidi"/>
      <w:b/>
      <w:color w:val="2F5496" w:themeColor="accent1" w:themeShade="BF"/>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0CD"/>
    <w:rPr>
      <w:rFonts w:ascii="Lato" w:eastAsiaTheme="majorEastAsia" w:hAnsi="Lato" w:cstheme="majorBidi"/>
      <w:b/>
      <w:color w:val="2F5496" w:themeColor="accent1" w:themeShade="BF"/>
      <w:szCs w:val="32"/>
    </w:rPr>
  </w:style>
  <w:style w:type="character" w:customStyle="1" w:styleId="Kop2Char">
    <w:name w:val="Kop 2 Char"/>
    <w:basedOn w:val="Standaardalinea-lettertype"/>
    <w:link w:val="Kop2"/>
    <w:uiPriority w:val="9"/>
    <w:semiHidden/>
    <w:rsid w:val="005050CD"/>
    <w:rPr>
      <w:rFonts w:ascii="Lato" w:eastAsiaTheme="majorEastAsia" w:hAnsi="Lato" w:cstheme="majorBidi"/>
      <w:b/>
      <w:color w:val="2F5496" w:themeColor="accent1" w:themeShade="BF"/>
      <w:sz w:val="22"/>
      <w:szCs w:val="26"/>
    </w:rPr>
  </w:style>
  <w:style w:type="paragraph" w:styleId="Titel">
    <w:name w:val="Title"/>
    <w:basedOn w:val="Standaard"/>
    <w:next w:val="Standaard"/>
    <w:link w:val="TitelChar"/>
    <w:uiPriority w:val="10"/>
    <w:qFormat/>
    <w:rsid w:val="005050CD"/>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5050CD"/>
    <w:rPr>
      <w:rFonts w:ascii="Lato" w:eastAsiaTheme="majorEastAsia" w:hAnsi="Lato" w:cstheme="majorBidi"/>
      <w:b/>
      <w:spacing w:val="-10"/>
      <w:kern w:val="28"/>
      <w:sz w:val="36"/>
      <w:szCs w:val="56"/>
    </w:rPr>
  </w:style>
  <w:style w:type="paragraph" w:customStyle="1" w:styleId="xxmsonormal">
    <w:name w:val="x_xmsonormal"/>
    <w:basedOn w:val="Standaard"/>
    <w:rsid w:val="008E426E"/>
    <w:rPr>
      <w:rFonts w:ascii="Times New Roman" w:hAnsi="Times New Roman" w:cs="Times New Roman"/>
      <w:sz w:val="24"/>
      <w:lang w:eastAsia="nl-NL"/>
    </w:rPr>
  </w:style>
  <w:style w:type="character" w:customStyle="1" w:styleId="xnormaltextrun">
    <w:name w:val="x_normaltextrun"/>
    <w:basedOn w:val="Standaardalinea-lettertype"/>
    <w:rsid w:val="008E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Company>RAM Infotechnology</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Hezewijk van</dc:creator>
  <cp:keywords/>
  <dc:description/>
  <cp:lastModifiedBy>Hezewijk van, JP Ankie</cp:lastModifiedBy>
  <cp:revision>2</cp:revision>
  <dcterms:created xsi:type="dcterms:W3CDTF">2022-06-03T07:48:00Z</dcterms:created>
  <dcterms:modified xsi:type="dcterms:W3CDTF">2022-06-03T07:48:00Z</dcterms:modified>
</cp:coreProperties>
</file>